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D42A" w14:textId="77777777" w:rsidR="00483F2E" w:rsidRDefault="00CB7642" w:rsidP="009A187D">
      <w:pPr>
        <w:pStyle w:val="Papertitle"/>
        <w:framePr w:w="9360" w:h="3600" w:hRule="exact" w:hSpace="144" w:wrap="around" w:hAnchor="margin" w:x="1" w:yAlign="top" w:anchorLock="1"/>
      </w:pPr>
      <w:r>
        <w:t>Title</w:t>
      </w:r>
      <w:r w:rsidR="009D19DA">
        <w:t xml:space="preserve"> of the Extended Abstract </w:t>
      </w:r>
    </w:p>
    <w:p w14:paraId="64BA10D1" w14:textId="77777777" w:rsidR="00483F2E" w:rsidRPr="00674B23" w:rsidRDefault="00BE4024" w:rsidP="009A187D">
      <w:pPr>
        <w:pStyle w:val="Author"/>
        <w:framePr w:w="9360" w:h="3600" w:hRule="exact" w:hSpace="144" w:wrap="around" w:hAnchor="margin" w:x="1" w:yAlign="top" w:anchorLock="1"/>
      </w:pPr>
      <w:r>
        <w:t>First A. Author</w:t>
      </w:r>
      <w:r w:rsidR="00674B23">
        <w:rPr>
          <w:vertAlign w:val="superscript"/>
        </w:rPr>
        <w:t>1</w:t>
      </w:r>
      <w:r w:rsidR="00674B23">
        <w:t>, Second B. Author</w:t>
      </w:r>
      <w:r w:rsidR="00674B23">
        <w:rPr>
          <w:vertAlign w:val="superscript"/>
        </w:rPr>
        <w:t>2</w:t>
      </w:r>
      <w:r w:rsidR="00674B23">
        <w:t>, &amp; Third C. Author</w:t>
      </w:r>
      <w:r w:rsidR="00674B23">
        <w:rPr>
          <w:vertAlign w:val="superscript"/>
        </w:rPr>
        <w:t>3</w:t>
      </w:r>
    </w:p>
    <w:p w14:paraId="51241FA8" w14:textId="77777777" w:rsidR="00483F2E" w:rsidRDefault="00674B23" w:rsidP="009A187D">
      <w:pPr>
        <w:pStyle w:val="Affiliation"/>
        <w:framePr w:w="9360" w:h="3600" w:hRule="exact" w:hSpace="144" w:wrap="around" w:hAnchor="margin" w:x="1" w:yAlign="top" w:anchorLock="1"/>
      </w:pPr>
      <w:r>
        <w:rPr>
          <w:vertAlign w:val="superscript"/>
        </w:rPr>
        <w:t>1,2</w:t>
      </w:r>
      <w:r w:rsidR="009B1D67">
        <w:rPr>
          <w:vertAlign w:val="superscript"/>
        </w:rPr>
        <w:t xml:space="preserve"> </w:t>
      </w:r>
      <w:r w:rsidR="00BE4024">
        <w:t>Itasca Consulting Group, Inc., Minneapolis, MN, USA</w:t>
      </w:r>
    </w:p>
    <w:p w14:paraId="71DF41ED" w14:textId="77777777" w:rsidR="00BE4024" w:rsidRPr="00BE4024" w:rsidRDefault="00674B23" w:rsidP="009A187D">
      <w:pPr>
        <w:pStyle w:val="Affiliation"/>
        <w:framePr w:w="9360" w:h="3600" w:hRule="exact" w:hSpace="144" w:wrap="around" w:hAnchor="margin" w:x="1" w:yAlign="top" w:anchorLock="1"/>
      </w:pPr>
      <w:r>
        <w:rPr>
          <w:vertAlign w:val="superscript"/>
        </w:rPr>
        <w:t>3</w:t>
      </w:r>
      <w:r w:rsidR="009B1D67">
        <w:rPr>
          <w:vertAlign w:val="superscript"/>
        </w:rPr>
        <w:t xml:space="preserve"> </w:t>
      </w:r>
      <w:r w:rsidR="00BE4024">
        <w:t>Department of Civil Engineering, University of Minnesota, Minneapolis, MN, USA</w:t>
      </w:r>
    </w:p>
    <w:p w14:paraId="1CF10F65" w14:textId="77777777" w:rsidR="00483F2E" w:rsidRDefault="00483F2E">
      <w:pPr>
        <w:sectPr w:rsidR="00483F2E" w:rsidSect="001267AC">
          <w:headerReference w:type="first" r:id="rId11"/>
          <w:type w:val="continuous"/>
          <w:pgSz w:w="12242" w:h="15842" w:code="1"/>
          <w:pgMar w:top="1080" w:right="1440" w:bottom="1080" w:left="1440" w:header="0" w:footer="0" w:gutter="0"/>
          <w:cols w:space="397"/>
          <w:formProt w:val="0"/>
          <w:noEndnote/>
          <w:titlePg/>
          <w:docGrid w:linePitch="299"/>
        </w:sectPr>
      </w:pPr>
      <w:bookmarkStart w:id="0" w:name="_GoBack"/>
      <w:bookmarkEnd w:id="0"/>
    </w:p>
    <w:p w14:paraId="66E8578D" w14:textId="77777777" w:rsidR="00483F2E" w:rsidRDefault="00C448F7" w:rsidP="001267AC">
      <w:pPr>
        <w:pStyle w:val="Heading1"/>
      </w:pPr>
      <w:r w:rsidRPr="001267AC">
        <w:t>Introduction</w:t>
      </w:r>
      <w:r w:rsidR="007523D8">
        <w:t xml:space="preserve"> </w:t>
      </w:r>
    </w:p>
    <w:p w14:paraId="7A73AF76" w14:textId="77777777" w:rsidR="005337AB" w:rsidRPr="009B1D67" w:rsidRDefault="00BA0C38" w:rsidP="007E4BF8">
      <w:pPr>
        <w:pStyle w:val="Firstparagraph"/>
        <w:rPr>
          <w:b/>
          <w:i/>
        </w:rPr>
      </w:pPr>
      <w:r>
        <w:t xml:space="preserve">First </w:t>
      </w:r>
      <w:r w:rsidRPr="007E4BF8">
        <w:t>paragraph</w:t>
      </w:r>
      <w:r>
        <w:t>….</w:t>
      </w:r>
    </w:p>
    <w:p w14:paraId="431F29A5" w14:textId="77777777" w:rsidR="00AE7D31" w:rsidRDefault="00BA0C38" w:rsidP="00D967BC">
      <w:pPr>
        <w:pStyle w:val="RegularText"/>
      </w:pPr>
      <w:r>
        <w:t>Following paragraphs…</w:t>
      </w:r>
    </w:p>
    <w:p w14:paraId="1D8D6873" w14:textId="77777777" w:rsidR="000B314F" w:rsidRDefault="001F442E" w:rsidP="00376294">
      <w:pPr>
        <w:pStyle w:val="Heading1"/>
      </w:pPr>
      <w:r w:rsidRPr="00376294">
        <w:t>design</w:t>
      </w:r>
      <w:r w:rsidR="000B314F">
        <w:t xml:space="preserve"> and </w:t>
      </w:r>
      <w:r>
        <w:t>analysis</w:t>
      </w:r>
    </w:p>
    <w:p w14:paraId="54ECBE85" w14:textId="77777777" w:rsidR="000B314F" w:rsidRDefault="00BA0C38" w:rsidP="007E4BF8">
      <w:pPr>
        <w:pStyle w:val="Firstparagraph"/>
      </w:pPr>
      <w:r>
        <w:t xml:space="preserve">First </w:t>
      </w:r>
      <w:r w:rsidRPr="007E4BF8">
        <w:t>paragraph</w:t>
      </w:r>
      <w:r>
        <w:t>…</w:t>
      </w:r>
      <w:r w:rsidR="00087060">
        <w:t>.</w:t>
      </w:r>
    </w:p>
    <w:p w14:paraId="1955DDBE" w14:textId="77777777" w:rsidR="00BA0C38" w:rsidRPr="00BA0C38" w:rsidRDefault="00BA0C38" w:rsidP="00D967BC">
      <w:pPr>
        <w:pStyle w:val="RegularText"/>
      </w:pPr>
      <w:r>
        <w:t>Following paragraphs…</w:t>
      </w:r>
    </w:p>
    <w:p w14:paraId="0E288B4F" w14:textId="77777777" w:rsidR="00087060" w:rsidRDefault="00087060" w:rsidP="00376294">
      <w:pPr>
        <w:pStyle w:val="Heading1"/>
      </w:pPr>
      <w:r>
        <w:t>results and discussion</w:t>
      </w:r>
    </w:p>
    <w:p w14:paraId="4474FB8A" w14:textId="77777777" w:rsidR="009D0820" w:rsidRDefault="009D0820" w:rsidP="009D0820">
      <w:pPr>
        <w:pStyle w:val="Firstparagraph"/>
      </w:pPr>
      <w:r>
        <w:t>First paragraph….</w:t>
      </w:r>
    </w:p>
    <w:p w14:paraId="56E2AC8E" w14:textId="77777777" w:rsidR="009D0820" w:rsidRDefault="009D0820" w:rsidP="00D967BC">
      <w:pPr>
        <w:pStyle w:val="RegularText"/>
      </w:pPr>
      <w:r>
        <w:t>Following paragraphs</w:t>
      </w:r>
      <w:r w:rsidR="00B8097A">
        <w:t>…</w:t>
      </w:r>
    </w:p>
    <w:p w14:paraId="5102B21B" w14:textId="77777777" w:rsidR="00994B6E" w:rsidRDefault="009D0820" w:rsidP="00376294">
      <w:pPr>
        <w:pStyle w:val="Heading1"/>
      </w:pPr>
      <w:r>
        <w:t>conclusions</w:t>
      </w:r>
      <w:r w:rsidR="00EC46B8">
        <w:t xml:space="preserve"> </w:t>
      </w:r>
    </w:p>
    <w:p w14:paraId="6F778C93" w14:textId="77777777" w:rsidR="00C448F7" w:rsidRDefault="00C448F7" w:rsidP="00C448F7">
      <w:pPr>
        <w:pStyle w:val="Firstparagraph"/>
      </w:pPr>
      <w:r>
        <w:t>First paragraph….</w:t>
      </w:r>
    </w:p>
    <w:p w14:paraId="5858CA47" w14:textId="77777777" w:rsidR="00C448F7" w:rsidRPr="00C448F7" w:rsidRDefault="00C448F7" w:rsidP="00D967BC">
      <w:pPr>
        <w:pStyle w:val="RegularText"/>
      </w:pPr>
      <w:r>
        <w:t>Following paragraphs…</w:t>
      </w:r>
    </w:p>
    <w:p w14:paraId="6154EEC4" w14:textId="77777777" w:rsidR="001861D8" w:rsidRDefault="00C448F7" w:rsidP="00C448F7">
      <w:pPr>
        <w:pStyle w:val="Headingwithoutnumber"/>
      </w:pPr>
      <w:r>
        <w:t>references</w:t>
      </w:r>
    </w:p>
    <w:p w14:paraId="1258C167" w14:textId="77777777" w:rsidR="00C448F7" w:rsidRDefault="00A80C55" w:rsidP="00A80C55">
      <w:pPr>
        <w:pStyle w:val="Referencetext"/>
      </w:pPr>
      <w:r>
        <w:t>Doe, John.</w:t>
      </w:r>
      <w:r w:rsidR="00C448F7">
        <w:t xml:space="preserve"> 1980. </w:t>
      </w:r>
      <w:r>
        <w:t xml:space="preserve">Sample reference text. </w:t>
      </w:r>
      <w:r w:rsidR="00C448F7">
        <w:t xml:space="preserve">In M.A.J. Williams &amp; H. Faure (eds), </w:t>
      </w:r>
      <w:r w:rsidR="00C448F7">
        <w:rPr>
          <w:i/>
          <w:iCs/>
        </w:rPr>
        <w:t>The Sahara and the Nile</w:t>
      </w:r>
      <w:r w:rsidR="00C448F7">
        <w:t xml:space="preserve">: 21-35. Rotterdam: </w:t>
      </w:r>
      <w:proofErr w:type="spellStart"/>
      <w:r w:rsidR="00C448F7">
        <w:t>Balkema</w:t>
      </w:r>
      <w:proofErr w:type="spellEnd"/>
      <w:r w:rsidR="00C448F7">
        <w:t xml:space="preserve">. </w:t>
      </w:r>
    </w:p>
    <w:sectPr w:rsidR="00C448F7" w:rsidSect="001267AC">
      <w:type w:val="continuous"/>
      <w:pgSz w:w="12242" w:h="15842" w:code="1"/>
      <w:pgMar w:top="1080" w:right="1440" w:bottom="1080" w:left="1440" w:header="0" w:footer="0" w:gutter="0"/>
      <w:cols w:space="284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5650" w14:textId="77777777" w:rsidR="00A03F8E" w:rsidRDefault="00A03F8E" w:rsidP="00F828F8">
      <w:pPr>
        <w:spacing w:before="0" w:line="240" w:lineRule="auto"/>
      </w:pPr>
      <w:r>
        <w:separator/>
      </w:r>
    </w:p>
  </w:endnote>
  <w:endnote w:type="continuationSeparator" w:id="0">
    <w:p w14:paraId="63A23507" w14:textId="77777777" w:rsidR="00A03F8E" w:rsidRDefault="00A03F8E" w:rsidP="00F82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72BA" w14:textId="77777777" w:rsidR="00A03F8E" w:rsidRDefault="00A03F8E" w:rsidP="00F828F8">
      <w:pPr>
        <w:spacing w:before="0" w:line="240" w:lineRule="auto"/>
      </w:pPr>
      <w:r>
        <w:separator/>
      </w:r>
    </w:p>
  </w:footnote>
  <w:footnote w:type="continuationSeparator" w:id="0">
    <w:p w14:paraId="0FFC80D4" w14:textId="77777777" w:rsidR="00A03F8E" w:rsidRDefault="00A03F8E" w:rsidP="00F828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9584" w14:textId="64403314" w:rsidR="00AE0FDB" w:rsidRDefault="00AE0FDB" w:rsidP="00AE0FDB">
    <w:pPr>
      <w:pStyle w:val="Header"/>
      <w:jc w:val="right"/>
      <w:rPr>
        <w:rFonts w:asciiTheme="minorHAnsi" w:hAnsiTheme="minorHAnsi" w:cstheme="minorHAnsi"/>
        <w:i/>
        <w:sz w:val="18"/>
        <w:szCs w:val="18"/>
      </w:rPr>
    </w:pPr>
    <w:r w:rsidRPr="00852E1C">
      <w:rPr>
        <w:rFonts w:asciiTheme="minorHAnsi" w:hAnsiTheme="minorHAnsi" w:cstheme="minorHAnsi"/>
        <w:i/>
        <w:sz w:val="18"/>
        <w:szCs w:val="18"/>
      </w:rPr>
      <w:t>5</w:t>
    </w:r>
    <w:r w:rsidRPr="00852E1C">
      <w:rPr>
        <w:rFonts w:asciiTheme="minorHAnsi" w:hAnsiTheme="minorHAnsi" w:cstheme="minorHAnsi"/>
        <w:i/>
        <w:sz w:val="18"/>
        <w:szCs w:val="18"/>
        <w:vertAlign w:val="superscript"/>
      </w:rPr>
      <w:t>th</w:t>
    </w:r>
    <w:r w:rsidRPr="00852E1C">
      <w:rPr>
        <w:rFonts w:asciiTheme="minorHAnsi" w:hAnsiTheme="minorHAnsi" w:cstheme="minorHAnsi"/>
        <w:i/>
        <w:sz w:val="18"/>
        <w:szCs w:val="18"/>
      </w:rPr>
      <w:t xml:space="preserve"> International </w:t>
    </w:r>
    <w:r w:rsidR="00202363">
      <w:rPr>
        <w:rFonts w:asciiTheme="minorHAnsi" w:hAnsiTheme="minorHAnsi" w:cstheme="minorHAnsi"/>
        <w:i/>
        <w:sz w:val="18"/>
        <w:szCs w:val="18"/>
      </w:rPr>
      <w:t>Itasca</w:t>
    </w:r>
    <w:r w:rsidRPr="00852E1C">
      <w:rPr>
        <w:rFonts w:asciiTheme="minorHAnsi" w:hAnsiTheme="minorHAnsi" w:cstheme="minorHAnsi"/>
        <w:i/>
        <w:sz w:val="18"/>
        <w:szCs w:val="18"/>
      </w:rPr>
      <w:t xml:space="preserve"> Symposium – 2020 – Billaux,</w:t>
    </w:r>
    <w:r w:rsidR="00E51FBB">
      <w:rPr>
        <w:rFonts w:asciiTheme="minorHAnsi" w:hAnsiTheme="minorHAnsi" w:cstheme="minorHAnsi"/>
        <w:i/>
        <w:sz w:val="18"/>
        <w:szCs w:val="18"/>
      </w:rPr>
      <w:t xml:space="preserve"> Hazzard,</w:t>
    </w:r>
    <w:r w:rsidRPr="00852E1C">
      <w:rPr>
        <w:rFonts w:asciiTheme="minorHAnsi" w:hAnsiTheme="minorHAnsi" w:cstheme="minorHAnsi"/>
        <w:i/>
        <w:sz w:val="18"/>
        <w:szCs w:val="18"/>
      </w:rPr>
      <w:t xml:space="preserve"> </w:t>
    </w:r>
    <w:r w:rsidR="00884BA3">
      <w:rPr>
        <w:rFonts w:asciiTheme="minorHAnsi" w:hAnsiTheme="minorHAnsi" w:cstheme="minorHAnsi"/>
        <w:i/>
        <w:sz w:val="18"/>
        <w:szCs w:val="18"/>
      </w:rPr>
      <w:t xml:space="preserve">Nelson &amp; </w:t>
    </w:r>
    <w:r w:rsidRPr="00852E1C">
      <w:rPr>
        <w:rFonts w:asciiTheme="minorHAnsi" w:hAnsiTheme="minorHAnsi" w:cstheme="minorHAnsi"/>
        <w:i/>
        <w:sz w:val="18"/>
        <w:szCs w:val="18"/>
      </w:rPr>
      <w:t>Sch</w:t>
    </w:r>
    <w:r>
      <w:rPr>
        <w:rFonts w:asciiTheme="minorHAnsi" w:hAnsiTheme="minorHAnsi" w:cstheme="minorHAnsi"/>
        <w:i/>
        <w:sz w:val="18"/>
        <w:szCs w:val="18"/>
      </w:rPr>
      <w:t>ö</w:t>
    </w:r>
    <w:r w:rsidRPr="00852E1C">
      <w:rPr>
        <w:rFonts w:asciiTheme="minorHAnsi" w:hAnsiTheme="minorHAnsi" w:cstheme="minorHAnsi"/>
        <w:i/>
        <w:sz w:val="18"/>
        <w:szCs w:val="18"/>
      </w:rPr>
      <w:t>pfer (eds.)  Paper: XX-XX</w:t>
    </w:r>
  </w:p>
  <w:p w14:paraId="4EEE9F93" w14:textId="77777777" w:rsidR="00AE0FDB" w:rsidRPr="00852E1C" w:rsidRDefault="00AE0FDB" w:rsidP="00AE0FDB">
    <w:pPr>
      <w:pStyle w:val="Header"/>
      <w:spacing w:before="0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©2020 Itasca International, Inc., Minneapolis, ISBN 978-0-9767577-5-7</w:t>
    </w:r>
  </w:p>
  <w:p w14:paraId="336CB434" w14:textId="77777777" w:rsidR="00AE0FDB" w:rsidRDefault="00AE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FD84FC2"/>
    <w:lvl w:ilvl="0">
      <w:start w:val="1"/>
      <w:numFmt w:val="decimal"/>
      <w:pStyle w:val="Heading1"/>
      <w:lvlText w:val="%1"/>
      <w:legacy w:legacy="1" w:legacySpace="153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egacy w:legacy="1" w:legacySpace="153" w:legacyIndent="0"/>
      <w:lvlJc w:val="left"/>
      <w:pPr>
        <w:ind w:left="144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50A57DC2"/>
    <w:multiLevelType w:val="hybridMultilevel"/>
    <w:tmpl w:val="9998C7D4"/>
    <w:lvl w:ilvl="0" w:tplc="B0BC8BBE">
      <w:start w:val="1"/>
      <w:numFmt w:val="bullet"/>
      <w:pStyle w:val="ListParagraph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27"/>
  <w:autoHyphenation/>
  <w:consecutiveHyphenLimit w:val="3"/>
  <w:hyphenationZone w:val="48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22"/>
    <w:rsid w:val="00020FBA"/>
    <w:rsid w:val="00025C6A"/>
    <w:rsid w:val="000848B7"/>
    <w:rsid w:val="00087060"/>
    <w:rsid w:val="000901A5"/>
    <w:rsid w:val="000B314F"/>
    <w:rsid w:val="000E62CC"/>
    <w:rsid w:val="00106974"/>
    <w:rsid w:val="001267AC"/>
    <w:rsid w:val="001861D8"/>
    <w:rsid w:val="001A2B50"/>
    <w:rsid w:val="001B2911"/>
    <w:rsid w:val="001C6A0C"/>
    <w:rsid w:val="001F442E"/>
    <w:rsid w:val="00202363"/>
    <w:rsid w:val="0027240C"/>
    <w:rsid w:val="00284512"/>
    <w:rsid w:val="00301EA4"/>
    <w:rsid w:val="00302B5F"/>
    <w:rsid w:val="00376294"/>
    <w:rsid w:val="003F0C2A"/>
    <w:rsid w:val="00456A50"/>
    <w:rsid w:val="00483F2E"/>
    <w:rsid w:val="004A5CB2"/>
    <w:rsid w:val="004A6139"/>
    <w:rsid w:val="004E0E42"/>
    <w:rsid w:val="004E1C4A"/>
    <w:rsid w:val="005337AB"/>
    <w:rsid w:val="00543653"/>
    <w:rsid w:val="00543A41"/>
    <w:rsid w:val="00556174"/>
    <w:rsid w:val="005E29A0"/>
    <w:rsid w:val="00621A2A"/>
    <w:rsid w:val="006508C7"/>
    <w:rsid w:val="00674B23"/>
    <w:rsid w:val="006971CD"/>
    <w:rsid w:val="006C0B93"/>
    <w:rsid w:val="006D1195"/>
    <w:rsid w:val="006F00CA"/>
    <w:rsid w:val="00744385"/>
    <w:rsid w:val="00747668"/>
    <w:rsid w:val="007523D8"/>
    <w:rsid w:val="007A5C8F"/>
    <w:rsid w:val="007E4BF8"/>
    <w:rsid w:val="00811122"/>
    <w:rsid w:val="00852E1C"/>
    <w:rsid w:val="00884BA3"/>
    <w:rsid w:val="008C3FFA"/>
    <w:rsid w:val="00916A88"/>
    <w:rsid w:val="00994B6E"/>
    <w:rsid w:val="009A187D"/>
    <w:rsid w:val="009A5151"/>
    <w:rsid w:val="009B1D67"/>
    <w:rsid w:val="009D0820"/>
    <w:rsid w:val="009D19DA"/>
    <w:rsid w:val="00A03F8E"/>
    <w:rsid w:val="00A531F8"/>
    <w:rsid w:val="00A8064E"/>
    <w:rsid w:val="00A80C55"/>
    <w:rsid w:val="00AA1DFB"/>
    <w:rsid w:val="00AA49E5"/>
    <w:rsid w:val="00AD4017"/>
    <w:rsid w:val="00AE0FDB"/>
    <w:rsid w:val="00AE7D31"/>
    <w:rsid w:val="00B43F6C"/>
    <w:rsid w:val="00B47A6B"/>
    <w:rsid w:val="00B53198"/>
    <w:rsid w:val="00B621BA"/>
    <w:rsid w:val="00B7032D"/>
    <w:rsid w:val="00B8097A"/>
    <w:rsid w:val="00BA0C38"/>
    <w:rsid w:val="00BD475D"/>
    <w:rsid w:val="00BE2737"/>
    <w:rsid w:val="00BE4024"/>
    <w:rsid w:val="00BF7494"/>
    <w:rsid w:val="00C12A9F"/>
    <w:rsid w:val="00C15D09"/>
    <w:rsid w:val="00C43B1A"/>
    <w:rsid w:val="00C448F7"/>
    <w:rsid w:val="00CB7642"/>
    <w:rsid w:val="00CE074C"/>
    <w:rsid w:val="00CE0B38"/>
    <w:rsid w:val="00D967BC"/>
    <w:rsid w:val="00DE76A1"/>
    <w:rsid w:val="00E13276"/>
    <w:rsid w:val="00E25095"/>
    <w:rsid w:val="00E51FBB"/>
    <w:rsid w:val="00E521B7"/>
    <w:rsid w:val="00EB0B9B"/>
    <w:rsid w:val="00EC46B8"/>
    <w:rsid w:val="00EF3106"/>
    <w:rsid w:val="00F14493"/>
    <w:rsid w:val="00F82271"/>
    <w:rsid w:val="00F828F8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B448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"/>
    <w:semiHidden/>
    <w:rsid w:val="00D967BC"/>
    <w:pPr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Firstparagraph"/>
    <w:qFormat/>
    <w:rsid w:val="00376294"/>
    <w:pPr>
      <w:keepNext/>
      <w:keepLines/>
      <w:numPr>
        <w:numId w:val="1"/>
      </w:numPr>
      <w:suppressAutoHyphens/>
      <w:spacing w:before="480" w:after="240"/>
      <w:jc w:val="left"/>
      <w:outlineLvl w:val="0"/>
    </w:pPr>
    <w:rPr>
      <w:caps/>
    </w:rPr>
  </w:style>
  <w:style w:type="paragraph" w:styleId="Heading2">
    <w:name w:val="heading 2"/>
    <w:basedOn w:val="Normal"/>
    <w:next w:val="Firstparagraph"/>
    <w:qFormat/>
    <w:rsid w:val="00994B6E"/>
    <w:pPr>
      <w:keepNext/>
      <w:keepLines/>
      <w:numPr>
        <w:ilvl w:val="1"/>
        <w:numId w:val="1"/>
      </w:numPr>
      <w:suppressAutoHyphens/>
      <w:spacing w:after="120"/>
      <w:ind w:left="0"/>
      <w:jc w:val="left"/>
      <w:outlineLvl w:val="1"/>
    </w:pPr>
    <w:rPr>
      <w:i/>
    </w:rPr>
  </w:style>
  <w:style w:type="paragraph" w:styleId="Heading3">
    <w:name w:val="heading 3"/>
    <w:basedOn w:val="Normal"/>
    <w:next w:val="Firstparagraph"/>
    <w:qFormat/>
    <w:pPr>
      <w:keepNext/>
      <w:keepLines/>
      <w:numPr>
        <w:ilvl w:val="2"/>
        <w:numId w:val="1"/>
      </w:numPr>
      <w:jc w:val="left"/>
      <w:outlineLvl w:val="2"/>
    </w:pPr>
    <w:rPr>
      <w:i/>
    </w:rPr>
  </w:style>
  <w:style w:type="paragraph" w:styleId="Heading4">
    <w:name w:val="heading 4"/>
    <w:basedOn w:val="Normal"/>
    <w:next w:val="Firstparagraph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unhideWhenUsed/>
    <w:pPr>
      <w:numPr>
        <w:ilvl w:val="4"/>
        <w:numId w:val="1"/>
      </w:numPr>
      <w:spacing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unhideWhenUsed/>
    <w:pPr>
      <w:numPr>
        <w:ilvl w:val="5"/>
        <w:numId w:val="1"/>
      </w:numPr>
      <w:spacing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nhideWhenUsed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unhideWhenUsed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unhideWhenUsed/>
    <w:pPr>
      <w:numPr>
        <w:ilvl w:val="8"/>
        <w:numId w:val="1"/>
      </w:numPr>
      <w:spacing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Firstparagraph"/>
    <w:next w:val="Firstparagraph"/>
    <w:qFormat/>
    <w:pPr>
      <w:suppressAutoHyphens/>
      <w:spacing w:after="360" w:line="360" w:lineRule="exact"/>
      <w:jc w:val="left"/>
    </w:pPr>
    <w:rPr>
      <w:sz w:val="32"/>
    </w:rPr>
  </w:style>
  <w:style w:type="paragraph" w:customStyle="1" w:styleId="Firstparagraph">
    <w:name w:val="First paragraph"/>
    <w:basedOn w:val="Normal"/>
    <w:next w:val="RegularText"/>
    <w:qFormat/>
    <w:rsid w:val="00B621BA"/>
    <w:pPr>
      <w:spacing w:before="0"/>
    </w:pPr>
  </w:style>
  <w:style w:type="paragraph" w:customStyle="1" w:styleId="Headingwithoutnumber">
    <w:name w:val="Heading without number"/>
    <w:basedOn w:val="Normal"/>
    <w:next w:val="Firstparagraph"/>
    <w:qFormat/>
    <w:pPr>
      <w:keepNext/>
      <w:spacing w:before="480" w:after="240"/>
      <w:jc w:val="left"/>
    </w:pPr>
    <w:rPr>
      <w:caps/>
    </w:rPr>
  </w:style>
  <w:style w:type="paragraph" w:customStyle="1" w:styleId="Author">
    <w:name w:val="Author"/>
    <w:basedOn w:val="Firstparagraph"/>
    <w:next w:val="Affiliation"/>
    <w:qFormat/>
    <w:pPr>
      <w:suppressAutoHyphens/>
      <w:spacing w:line="280" w:lineRule="exact"/>
    </w:pPr>
    <w:rPr>
      <w:sz w:val="24"/>
    </w:rPr>
  </w:style>
  <w:style w:type="paragraph" w:customStyle="1" w:styleId="Affiliation">
    <w:name w:val="Affiliation"/>
    <w:basedOn w:val="Author"/>
    <w:next w:val="Author"/>
    <w:qFormat/>
    <w:rsid w:val="004A6139"/>
    <w:pPr>
      <w:spacing w:before="40" w:line="220" w:lineRule="exact"/>
    </w:pPr>
    <w:rPr>
      <w:i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Bullet">
    <w:name w:val="List Bullet"/>
    <w:aliases w:val="List numbering"/>
    <w:basedOn w:val="Normal"/>
    <w:semiHidden/>
    <w:pPr>
      <w:ind w:left="230" w:hanging="230"/>
    </w:pPr>
  </w:style>
  <w:style w:type="paragraph" w:customStyle="1" w:styleId="Referencetext">
    <w:name w:val="Reference text"/>
    <w:basedOn w:val="Normal"/>
    <w:qFormat/>
    <w:rsid w:val="00E13276"/>
    <w:pPr>
      <w:spacing w:before="0" w:line="220" w:lineRule="exact"/>
      <w:ind w:left="230" w:hanging="230"/>
    </w:pPr>
    <w:rPr>
      <w:sz w:val="20"/>
    </w:rPr>
  </w:style>
  <w:style w:type="paragraph" w:customStyle="1" w:styleId="Figure">
    <w:name w:val="Figure"/>
    <w:basedOn w:val="RegularText"/>
    <w:next w:val="Figurecaption"/>
    <w:qFormat/>
    <w:pPr>
      <w:spacing w:line="240" w:lineRule="auto"/>
    </w:pPr>
  </w:style>
  <w:style w:type="paragraph" w:customStyle="1" w:styleId="Figurecaption">
    <w:name w:val="Figure caption"/>
    <w:basedOn w:val="Normal"/>
    <w:next w:val="Normal"/>
    <w:qFormat/>
    <w:rsid w:val="000901A5"/>
    <w:pPr>
      <w:spacing w:before="120" w:line="220" w:lineRule="exact"/>
    </w:pPr>
    <w:rPr>
      <w:sz w:val="20"/>
    </w:rPr>
  </w:style>
  <w:style w:type="paragraph" w:customStyle="1" w:styleId="Formula">
    <w:name w:val="Formula"/>
    <w:basedOn w:val="Firstparagraph"/>
    <w:next w:val="Firstparagraph"/>
    <w:qFormat/>
    <w:rsid w:val="00106974"/>
    <w:pPr>
      <w:tabs>
        <w:tab w:val="right" w:pos="9360"/>
      </w:tabs>
      <w:spacing w:before="120" w:after="120" w:line="240" w:lineRule="atLeast"/>
      <w:ind w:left="720"/>
    </w:pPr>
  </w:style>
  <w:style w:type="paragraph" w:customStyle="1" w:styleId="Tablecaption">
    <w:name w:val="Table caption"/>
    <w:basedOn w:val="Normal"/>
    <w:next w:val="Tabletext"/>
    <w:qFormat/>
    <w:rsid w:val="003F0C2A"/>
    <w:pPr>
      <w:spacing w:line="220" w:lineRule="exact"/>
    </w:pPr>
    <w:rPr>
      <w:sz w:val="20"/>
    </w:rPr>
  </w:style>
  <w:style w:type="paragraph" w:customStyle="1" w:styleId="Tabletext">
    <w:name w:val="Table text"/>
    <w:basedOn w:val="Normal"/>
    <w:qFormat/>
    <w:rsid w:val="003F0C2A"/>
    <w:pPr>
      <w:spacing w:before="0" w:line="220" w:lineRule="exact"/>
      <w:jc w:val="left"/>
    </w:pPr>
    <w:rPr>
      <w:sz w:val="20"/>
    </w:rPr>
  </w:style>
  <w:style w:type="paragraph" w:styleId="ListParagraph">
    <w:name w:val="List Paragraph"/>
    <w:basedOn w:val="RegularText"/>
    <w:qFormat/>
    <w:rsid w:val="001C6A0C"/>
    <w:pPr>
      <w:numPr>
        <w:numId w:val="2"/>
      </w:numPr>
      <w:tabs>
        <w:tab w:val="left" w:pos="720"/>
      </w:tabs>
      <w:spacing w:before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1FB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B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EB0B9B"/>
    <w:rPr>
      <w:color w:val="808080"/>
    </w:rPr>
  </w:style>
  <w:style w:type="table" w:styleId="TableGrid">
    <w:name w:val="Table Grid"/>
    <w:basedOn w:val="TableNormal"/>
    <w:uiPriority w:val="39"/>
    <w:rsid w:val="00CE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Text">
    <w:name w:val="Regular Text"/>
    <w:basedOn w:val="Firstparagraph"/>
    <w:qFormat/>
    <w:rsid w:val="00D967BC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2FABDA90384FBAD4E74279F91ED0" ma:contentTypeVersion="6" ma:contentTypeDescription="Create a new document." ma:contentTypeScope="" ma:versionID="cb548b015ee6f337cd2a927a24a58404">
  <xsd:schema xmlns:xsd="http://www.w3.org/2001/XMLSchema" xmlns:xs="http://www.w3.org/2001/XMLSchema" xmlns:p="http://schemas.microsoft.com/office/2006/metadata/properties" xmlns:ns2="1ac64d38-a5f4-4fc6-bf52-ccba60043519" xmlns:ns3="22047eb0-833d-4d4e-ab58-c33efc6dbd3c" targetNamespace="http://schemas.microsoft.com/office/2006/metadata/properties" ma:root="true" ma:fieldsID="76e1ad1f312d2f9dc2244e5ce3b8de5d" ns2:_="" ns3:_="">
    <xsd:import namespace="1ac64d38-a5f4-4fc6-bf52-ccba60043519"/>
    <xsd:import namespace="22047eb0-833d-4d4e-ab58-c33efc6db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4d38-a5f4-4fc6-bf52-ccba60043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7eb0-833d-4d4e-ab58-c33efc6db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D043-E6B6-4483-8D07-CFA95470D69C}">
  <ds:schemaRefs>
    <ds:schemaRef ds:uri="http://schemas.microsoft.com/office/2006/metadata/properties"/>
    <ds:schemaRef ds:uri="1ac64d38-a5f4-4fc6-bf52-ccba600435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2047eb0-833d-4d4e-ab58-c33efc6dbd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60270F-CD43-4E18-B96F-E81FAC626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64d38-a5f4-4fc6-bf52-ccba60043519"/>
    <ds:schemaRef ds:uri="22047eb0-833d-4d4e-ab58-c33efc6db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6169B-0BE1-413E-B513-9374AA0C9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BA297-025A-439E-AF26-F204F618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FLAC_DEM2020_Template.dotx</Template>
  <TotalTime>0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Swets &amp; Zeitlinger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FLAC/DEM</dc:creator>
  <cp:keywords/>
  <cp:lastModifiedBy>Michele Nelson</cp:lastModifiedBy>
  <cp:revision>2</cp:revision>
  <cp:lastPrinted>1998-08-19T17:54:00Z</cp:lastPrinted>
  <dcterms:created xsi:type="dcterms:W3CDTF">2019-03-06T18:34:00Z</dcterms:created>
  <dcterms:modified xsi:type="dcterms:W3CDTF">2019-03-06T18:34:00Z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0x0101006A202FABDA90384FBAD4E74279F91ED0</vt:lpwstr>
  </property>
</Properties>
</file>